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7870C">
      <w:pPr>
        <w:widowControl/>
        <w:jc w:val="left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5A8774BC">
      <w:pPr>
        <w:pStyle w:val="4"/>
        <w:widowControl w:val="0"/>
        <w:autoSpaceDE w:val="0"/>
        <w:autoSpaceDN w:val="0"/>
        <w:spacing w:beforeAutospacing="0" w:after="156" w:afterLines="50" w:afterAutospacing="0" w:line="579" w:lineRule="exact"/>
        <w:jc w:val="center"/>
        <w:outlineLvl w:val="0"/>
        <w:rPr>
          <w:rFonts w:ascii="Times New Roman" w:hAnsi="Times New Roman" w:eastAsia="方正小标宋_GBK" w:cs="仿宋_GB2312"/>
          <w:sz w:val="44"/>
          <w:szCs w:val="44"/>
        </w:rPr>
      </w:pPr>
      <w:r>
        <w:rPr>
          <w:rFonts w:hint="eastAsia" w:ascii="Times New Roman" w:hAnsi="Times New Roman" w:eastAsia="方正小标宋_GBK" w:cs="仿宋_GB2312"/>
          <w:sz w:val="44"/>
          <w:szCs w:val="44"/>
        </w:rPr>
        <w:t>福田区人力资源服务产业园支持申请表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430"/>
        <w:gridCol w:w="1898"/>
        <w:gridCol w:w="2836"/>
      </w:tblGrid>
      <w:tr w14:paraId="5BCE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6497C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申报</w:t>
            </w:r>
            <w:r>
              <w:rPr>
                <w:rFonts w:hint="eastAsia"/>
                <w:sz w:val="21"/>
                <w:lang w:val="en-US" w:eastAsia="zh-CN"/>
              </w:rPr>
              <w:t>企业（</w:t>
            </w:r>
            <w:r>
              <w:rPr>
                <w:rFonts w:hint="eastAsia"/>
                <w:sz w:val="21"/>
              </w:rPr>
              <w:t>机构</w:t>
            </w:r>
            <w:r>
              <w:rPr>
                <w:rFonts w:hint="eastAsia"/>
                <w:sz w:val="21"/>
                <w:lang w:val="en-US" w:eastAsia="zh-CN"/>
              </w:rPr>
              <w:t>）</w:t>
            </w:r>
          </w:p>
        </w:tc>
        <w:tc>
          <w:tcPr>
            <w:tcW w:w="3953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4197366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 w14:paraId="24539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93E3">
            <w:pPr>
              <w:pStyle w:val="7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申报支持项目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C8A6802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 w14:paraId="5D792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BE9A">
            <w:pPr>
              <w:pStyle w:val="7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注册地址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27C3E91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 w14:paraId="4DAD9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1B1C9">
            <w:pPr>
              <w:pStyle w:val="7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统一社会信用代码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67DEE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76CF3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法人代表</w:t>
            </w:r>
          </w:p>
        </w:tc>
        <w:tc>
          <w:tcPr>
            <w:tcW w:w="1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0A45775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 w14:paraId="6CE2D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14C1C">
            <w:pPr>
              <w:pStyle w:val="7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注册登记类型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66B53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8EB38">
            <w:pPr>
              <w:pStyle w:val="7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注册资金（万元）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8EE8BD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 w14:paraId="6B7E6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391D8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企业开户银行</w:t>
            </w:r>
          </w:p>
          <w:p w14:paraId="5A4B8DE4">
            <w:pPr>
              <w:pStyle w:val="7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帐户名称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917535B">
            <w:pPr>
              <w:pStyle w:val="7"/>
              <w:spacing w:line="240" w:lineRule="auto"/>
              <w:ind w:firstLine="0" w:firstLineChars="0"/>
              <w:jc w:val="center"/>
              <w:rPr>
                <w:sz w:val="21"/>
              </w:rPr>
            </w:pPr>
          </w:p>
          <w:p w14:paraId="18052C97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 w14:paraId="20D1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BA9D1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企业开户银行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CE658">
            <w:pPr>
              <w:pStyle w:val="7"/>
              <w:spacing w:line="240" w:lineRule="auto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337D9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企业开户银行账号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7293C66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 w14:paraId="06479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110DB3">
            <w:pPr>
              <w:pStyle w:val="7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签约租赁起止时间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E88E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B701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签约租赁面积（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C1954F7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 w14:paraId="3F93E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CEED12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经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lang w:eastAsia="zh-CN"/>
              </w:rPr>
              <w:t>办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lang w:eastAsia="zh-CN"/>
              </w:rPr>
              <w:t>人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13B4">
            <w:pPr>
              <w:pStyle w:val="7"/>
              <w:spacing w:line="240" w:lineRule="auto"/>
              <w:ind w:firstLine="0" w:firstLineChars="0"/>
              <w:rPr>
                <w:rFonts w:hint="eastAsia"/>
                <w:sz w:val="21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2C6F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经办人手机号码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1402DC0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 w14:paraId="2D241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1E3F">
            <w:pPr>
              <w:pStyle w:val="7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经营状况</w:t>
            </w:r>
            <w:r>
              <w:rPr>
                <w:rFonts w:hint="eastAsia"/>
                <w:sz w:val="21"/>
              </w:rPr>
              <w:br w:type="textWrapping"/>
            </w:r>
            <w:r>
              <w:rPr>
                <w:rFonts w:hint="eastAsia"/>
                <w:sz w:val="21"/>
              </w:rPr>
              <w:t>（上年度）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2980A6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经审计</w:t>
            </w:r>
            <w:r>
              <w:rPr>
                <w:rFonts w:hint="eastAsia"/>
                <w:sz w:val="21"/>
              </w:rPr>
              <w:t>营业收入（万元）</w:t>
            </w:r>
          </w:p>
        </w:tc>
        <w:tc>
          <w:tcPr>
            <w:tcW w:w="2612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62B769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 w14:paraId="6DC40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7F6EF">
            <w:pPr>
              <w:pStyle w:val="7"/>
              <w:spacing w:line="240" w:lineRule="auto"/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D7F49F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纳税总额（万元）</w:t>
            </w:r>
          </w:p>
        </w:tc>
        <w:tc>
          <w:tcPr>
            <w:tcW w:w="2612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0CB04D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 w14:paraId="00AC7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104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33F58">
            <w:pPr>
              <w:pStyle w:val="7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项目情况说明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3B28326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</w:tr>
      <w:tr w14:paraId="2200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C9F6">
            <w:pPr>
              <w:pStyle w:val="7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企业承诺</w:t>
            </w:r>
          </w:p>
        </w:tc>
        <w:tc>
          <w:tcPr>
            <w:tcW w:w="3953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top"/>
          </w:tcPr>
          <w:p w14:paraId="346CCD86">
            <w:pPr>
              <w:pStyle w:val="7"/>
              <w:spacing w:line="240" w:lineRule="auto"/>
              <w:ind w:firstLine="420"/>
              <w:rPr>
                <w:sz w:val="21"/>
              </w:rPr>
            </w:pPr>
          </w:p>
          <w:p w14:paraId="333E1051">
            <w:pPr>
              <w:pStyle w:val="7"/>
              <w:spacing w:line="240" w:lineRule="auto"/>
              <w:ind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本公司承诺本表格所填内容及附送材料均为真实、有效，如有不符，愿承担全部责任。               </w:t>
            </w:r>
          </w:p>
        </w:tc>
      </w:tr>
      <w:tr w14:paraId="079A6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46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FC70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</w:p>
        </w:tc>
        <w:tc>
          <w:tcPr>
            <w:tcW w:w="134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55A724C0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企业公章：</w:t>
            </w:r>
          </w:p>
        </w:tc>
        <w:tc>
          <w:tcPr>
            <w:tcW w:w="2612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 w14:paraId="15A27F64">
            <w:pPr>
              <w:pStyle w:val="7"/>
              <w:spacing w:line="240" w:lineRule="auto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法人代表签章：       年    月     日</w:t>
            </w:r>
          </w:p>
        </w:tc>
      </w:tr>
    </w:tbl>
    <w:p w14:paraId="2EB9E38C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A3B1"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  <w:p w14:paraId="58C0180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917DA">
    <w:pPr>
      <w:pStyle w:val="3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  <w:p w14:paraId="4B343D2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13568"/>
    <w:rsid w:val="6C613568"/>
    <w:rsid w:val="7328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outlineLvl w:val="0"/>
    </w:pPr>
    <w:rPr>
      <w:rFonts w:ascii="黑体" w:hAnsi="黑体" w:eastAsia="黑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我的正文"/>
    <w:basedOn w:val="1"/>
    <w:qFormat/>
    <w:uiPriority w:val="0"/>
    <w:pPr>
      <w:adjustRightInd w:val="0"/>
      <w:snapToGrid w:val="0"/>
      <w:spacing w:line="579" w:lineRule="exact"/>
      <w:ind w:firstLine="643" w:firstLineChars="200"/>
    </w:pPr>
    <w:rPr>
      <w:rFonts w:eastAsia="仿宋_GB231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0</TotalTime>
  <ScaleCrop>false</ScaleCrop>
  <LinksUpToDate>false</LinksUpToDate>
  <CharactersWithSpaces>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2026-01-23T06:35:00Z</dcterms:created>
  <dc:creator>胡惠玲</dc:creator>
  <cp:lastModifiedBy>Cancy</cp:lastModifiedBy>
  <dcterms:modified xsi:type="dcterms:W3CDTF">2026-01-27T06:44:28Z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547109158D7240F5A84C316588316B3E_13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